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435CC" w14:textId="35809F14" w:rsidR="00CA2D39" w:rsidRDefault="00CA2D39" w:rsidP="00AF5A3D">
      <w:pPr>
        <w:rPr>
          <w:rFonts w:ascii="Gill Sans" w:hAnsi="Gill Sans"/>
        </w:rPr>
      </w:pPr>
      <w:r>
        <w:rPr>
          <w:noProof/>
        </w:rPr>
        <w:drawing>
          <wp:anchor distT="0" distB="0" distL="114300" distR="114300" simplePos="0" relativeHeight="251657216" behindDoc="1" locked="0" layoutInCell="1" allowOverlap="1" wp14:anchorId="539435DD" wp14:editId="1286F814">
            <wp:simplePos x="0" y="0"/>
            <wp:positionH relativeFrom="column">
              <wp:posOffset>-260985</wp:posOffset>
            </wp:positionH>
            <wp:positionV relativeFrom="paragraph">
              <wp:posOffset>-29210</wp:posOffset>
            </wp:positionV>
            <wp:extent cx="1337310" cy="1325880"/>
            <wp:effectExtent l="19050" t="0" r="0" b="0"/>
            <wp:wrapTight wrapText="bothSides">
              <wp:wrapPolygon edited="0">
                <wp:start x="-308" y="0"/>
                <wp:lineTo x="-308" y="21414"/>
                <wp:lineTo x="21538" y="21414"/>
                <wp:lineTo x="21538" y="0"/>
                <wp:lineTo x="-308" y="0"/>
              </wp:wrapPolygon>
            </wp:wrapTight>
            <wp:docPr id="1" name="Picture 0" descr="LemurianPlug_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murianPlug_logo (1).jpg"/>
                    <pic:cNvPicPr/>
                  </pic:nvPicPr>
                  <pic:blipFill>
                    <a:blip r:embed="rId7" cstate="print"/>
                    <a:stretch>
                      <a:fillRect/>
                    </a:stretch>
                  </pic:blipFill>
                  <pic:spPr>
                    <a:xfrm>
                      <a:off x="0" y="0"/>
                      <a:ext cx="1337310" cy="1325880"/>
                    </a:xfrm>
                    <a:prstGeom prst="rect">
                      <a:avLst/>
                    </a:prstGeom>
                  </pic:spPr>
                </pic:pic>
              </a:graphicData>
            </a:graphic>
          </wp:anchor>
        </w:drawing>
      </w:r>
      <w:r w:rsidRPr="009D7731">
        <w:rPr>
          <w:rFonts w:ascii="Gill Sans" w:hAnsi="Gill Sans"/>
          <w:b/>
          <w:sz w:val="28"/>
          <w:szCs w:val="28"/>
          <w:u w:val="single"/>
        </w:rPr>
        <w:t>Congratulations</w:t>
      </w:r>
      <w:r w:rsidRPr="00951F2C">
        <w:rPr>
          <w:rFonts w:ascii="Gill Sans" w:hAnsi="Gill Sans"/>
        </w:rPr>
        <w:t xml:space="preserve">.  </w:t>
      </w:r>
      <w:r w:rsidR="00046D5C">
        <w:rPr>
          <w:rFonts w:ascii="Gill Sans" w:hAnsi="Gill Sans"/>
        </w:rPr>
        <w:t>By Purchasing</w:t>
      </w:r>
      <w:r w:rsidRPr="00951F2C">
        <w:rPr>
          <w:rFonts w:ascii="Gill Sans" w:hAnsi="Gill Sans"/>
        </w:rPr>
        <w:t xml:space="preserve"> The</w:t>
      </w:r>
      <w:r w:rsidR="00046D5C">
        <w:rPr>
          <w:rFonts w:ascii="Gill Sans" w:hAnsi="Gill Sans"/>
        </w:rPr>
        <w:t xml:space="preserve"> Lemurian</w:t>
      </w:r>
      <w:r w:rsidRPr="00951F2C">
        <w:rPr>
          <w:rFonts w:ascii="Gill Sans" w:hAnsi="Gill Sans"/>
        </w:rPr>
        <w:t xml:space="preserve"> Plug you </w:t>
      </w:r>
      <w:r w:rsidR="00F06BE6">
        <w:rPr>
          <w:rFonts w:ascii="Gill Sans" w:hAnsi="Gill Sans"/>
        </w:rPr>
        <w:t xml:space="preserve">have </w:t>
      </w:r>
      <w:r w:rsidRPr="00951F2C">
        <w:rPr>
          <w:rFonts w:ascii="Gill Sans" w:hAnsi="Gill Sans"/>
        </w:rPr>
        <w:t xml:space="preserve">acquired a powerful new friend and ally for today’s energetically and chemically polluted world.  Since it is a stationary device intended to improve the energy of living, sleeping and working spaces and you are anything but stationary, your first act should be to change the energies of your </w:t>
      </w:r>
      <w:r w:rsidRPr="00A8745B">
        <w:rPr>
          <w:rFonts w:ascii="Gill Sans" w:hAnsi="Gill Sans"/>
          <w:b/>
          <w:i/>
          <w:iCs/>
        </w:rPr>
        <w:t>cell</w:t>
      </w:r>
      <w:r w:rsidRPr="00951F2C">
        <w:rPr>
          <w:rFonts w:ascii="Gill Sans" w:hAnsi="Gill Sans"/>
        </w:rPr>
        <w:t xml:space="preserve"> phone</w:t>
      </w:r>
      <w:r w:rsidRPr="00951F2C">
        <w:rPr>
          <w:rFonts w:ascii="Gill Sans" w:hAnsi="Gill Sans"/>
          <w:i/>
          <w:iCs/>
        </w:rPr>
        <w:t xml:space="preserve"> (</w:t>
      </w:r>
      <w:r w:rsidRPr="00951F2C">
        <w:rPr>
          <w:rFonts w:ascii="Gill Sans" w:hAnsi="Gill Sans"/>
        </w:rPr>
        <w:t>and/or</w:t>
      </w:r>
      <w:r w:rsidRPr="00951F2C">
        <w:rPr>
          <w:rFonts w:ascii="Gill Sans" w:hAnsi="Gill Sans"/>
          <w:i/>
          <w:iCs/>
        </w:rPr>
        <w:t xml:space="preserve"> </w:t>
      </w:r>
      <w:r w:rsidRPr="00A8745B">
        <w:rPr>
          <w:rFonts w:ascii="Gill Sans" w:hAnsi="Gill Sans"/>
          <w:b/>
          <w:i/>
          <w:iCs/>
        </w:rPr>
        <w:t xml:space="preserve">cellular </w:t>
      </w:r>
      <w:r w:rsidRPr="00951F2C">
        <w:rPr>
          <w:rFonts w:ascii="Gill Sans" w:hAnsi="Gill Sans"/>
        </w:rPr>
        <w:t>tablet</w:t>
      </w:r>
      <w:r w:rsidRPr="00951F2C">
        <w:rPr>
          <w:rFonts w:ascii="Gill Sans" w:hAnsi="Gill Sans"/>
          <w:i/>
          <w:iCs/>
        </w:rPr>
        <w:t>)</w:t>
      </w:r>
      <w:r w:rsidR="00046D5C">
        <w:rPr>
          <w:rFonts w:ascii="Gill Sans" w:hAnsi="Gill Sans"/>
          <w:i/>
          <w:iCs/>
        </w:rPr>
        <w:t xml:space="preserve"> </w:t>
      </w:r>
      <w:r w:rsidR="00046D5C" w:rsidRPr="00046D5C">
        <w:rPr>
          <w:rFonts w:ascii="Gill Sans" w:hAnsi="Gill Sans"/>
        </w:rPr>
        <w:t>so</w:t>
      </w:r>
      <w:r w:rsidRPr="00951F2C">
        <w:rPr>
          <w:rFonts w:ascii="Gill Sans" w:hAnsi="Gill Sans"/>
        </w:rPr>
        <w:t xml:space="preserve"> that it more safely links you to your world</w:t>
      </w:r>
      <w:r w:rsidR="00B930FE">
        <w:rPr>
          <w:rFonts w:ascii="Gill Sans" w:hAnsi="Gill Sans"/>
        </w:rPr>
        <w:t>.</w:t>
      </w:r>
      <w:r w:rsidRPr="00951F2C">
        <w:rPr>
          <w:rFonts w:ascii="Gill Sans" w:hAnsi="Gill Sans"/>
        </w:rPr>
        <w:t xml:space="preserve"> </w:t>
      </w:r>
      <w:r>
        <w:rPr>
          <w:rFonts w:ascii="Gill Sans" w:hAnsi="Gill Sans"/>
        </w:rPr>
        <w:t>The Plug</w:t>
      </w:r>
      <w:r w:rsidRPr="00951F2C">
        <w:rPr>
          <w:rFonts w:ascii="Gill Sans" w:hAnsi="Gill Sans"/>
        </w:rPr>
        <w:t xml:space="preserve"> </w:t>
      </w:r>
      <w:r w:rsidR="00B930FE">
        <w:rPr>
          <w:rFonts w:ascii="Gill Sans" w:hAnsi="Gill Sans"/>
        </w:rPr>
        <w:t xml:space="preserve">has </w:t>
      </w:r>
      <w:r w:rsidRPr="00951F2C">
        <w:rPr>
          <w:rFonts w:ascii="Gill Sans" w:hAnsi="Gill Sans"/>
        </w:rPr>
        <w:t xml:space="preserve">arrived fully </w:t>
      </w:r>
      <w:r w:rsidR="00046D5C">
        <w:rPr>
          <w:rFonts w:ascii="Gill Sans" w:hAnsi="Gill Sans"/>
        </w:rPr>
        <w:t>activated. P</w:t>
      </w:r>
      <w:r w:rsidRPr="00951F2C">
        <w:rPr>
          <w:rFonts w:ascii="Gill Sans" w:hAnsi="Gill Sans"/>
        </w:rPr>
        <w:t>lace</w:t>
      </w:r>
      <w:r w:rsidR="00B51E08">
        <w:rPr>
          <w:rFonts w:ascii="Gill Sans" w:hAnsi="Gill Sans"/>
        </w:rPr>
        <w:t xml:space="preserve"> </w:t>
      </w:r>
      <w:proofErr w:type="gramStart"/>
      <w:r w:rsidRPr="00951F2C">
        <w:rPr>
          <w:rFonts w:ascii="Gill Sans" w:hAnsi="Gill Sans"/>
        </w:rPr>
        <w:t>The</w:t>
      </w:r>
      <w:proofErr w:type="gramEnd"/>
      <w:r w:rsidRPr="00951F2C">
        <w:rPr>
          <w:rFonts w:ascii="Gill Sans" w:hAnsi="Gill Sans"/>
        </w:rPr>
        <w:t xml:space="preserve"> Plug on top of your phone or tablet.  After 4 min your </w:t>
      </w:r>
      <w:r w:rsidRPr="00951F2C">
        <w:rPr>
          <w:rFonts w:ascii="Gill Sans" w:hAnsi="Gill Sans"/>
          <w:i/>
          <w:iCs/>
        </w:rPr>
        <w:t>cellular</w:t>
      </w:r>
      <w:r w:rsidRPr="00951F2C">
        <w:rPr>
          <w:rFonts w:ascii="Gill Sans" w:hAnsi="Gill Sans"/>
        </w:rPr>
        <w:t xml:space="preserve"> device will be energetically</w:t>
      </w:r>
      <w:r w:rsidR="00AA4E9A">
        <w:rPr>
          <w:rFonts w:ascii="Gill Sans" w:hAnsi="Gill Sans"/>
        </w:rPr>
        <w:t xml:space="preserve"> optimized.</w:t>
      </w:r>
      <w:r w:rsidRPr="00951F2C">
        <w:rPr>
          <w:rFonts w:ascii="Gill Sans" w:hAnsi="Gill Sans"/>
        </w:rPr>
        <w:t xml:space="preserve"> Continue to recharge your phone</w:t>
      </w:r>
      <w:r w:rsidR="00046D5C">
        <w:rPr>
          <w:rFonts w:ascii="Gill Sans" w:hAnsi="Gill Sans"/>
        </w:rPr>
        <w:t xml:space="preserve"> battery</w:t>
      </w:r>
      <w:r w:rsidRPr="00951F2C">
        <w:rPr>
          <w:rFonts w:ascii="Gill Sans" w:hAnsi="Gill Sans"/>
        </w:rPr>
        <w:t xml:space="preserve"> as usual.  </w:t>
      </w:r>
      <w:r w:rsidR="00046D5C">
        <w:rPr>
          <w:rFonts w:ascii="Gill Sans" w:hAnsi="Gill Sans"/>
        </w:rPr>
        <w:t>If there is ever a total loss of battery power in the phone, please repeat the above optimization process after battery power is restored.</w:t>
      </w:r>
    </w:p>
    <w:p w14:paraId="77AF6208" w14:textId="382A408A" w:rsidR="00046D5C" w:rsidRDefault="00046D5C" w:rsidP="00CA2D39">
      <w:pPr>
        <w:rPr>
          <w:rFonts w:ascii="Gill Sans" w:hAnsi="Gill Sans"/>
        </w:rPr>
      </w:pPr>
      <w:r>
        <w:rPr>
          <w:rFonts w:ascii="Gill Sans" w:hAnsi="Gill Sans"/>
        </w:rPr>
        <w:t xml:space="preserve">Now your optimized cellular phone has been transformed from a potentially harmful device into your portable Lemurian Frequency carrier and healing device! Your cellular phone is now </w:t>
      </w:r>
      <w:r w:rsidR="00A92F3E">
        <w:rPr>
          <w:rFonts w:ascii="Gill Sans" w:hAnsi="Gill Sans"/>
        </w:rPr>
        <w:t xml:space="preserve">at </w:t>
      </w:r>
      <w:r>
        <w:rPr>
          <w:rFonts w:ascii="Gill Sans" w:hAnsi="Gill Sans"/>
        </w:rPr>
        <w:t xml:space="preserve">the center of a </w:t>
      </w:r>
      <w:proofErr w:type="gramStart"/>
      <w:r w:rsidR="00B51E08">
        <w:rPr>
          <w:rFonts w:ascii="Gill Sans" w:hAnsi="Gill Sans"/>
        </w:rPr>
        <w:t>ten foot</w:t>
      </w:r>
      <w:proofErr w:type="gramEnd"/>
      <w:r>
        <w:rPr>
          <w:rFonts w:ascii="Gill Sans" w:hAnsi="Gill Sans"/>
        </w:rPr>
        <w:t xml:space="preserve"> </w:t>
      </w:r>
      <w:r w:rsidR="00A92F3E">
        <w:rPr>
          <w:rFonts w:ascii="Gill Sans" w:hAnsi="Gill Sans"/>
        </w:rPr>
        <w:t xml:space="preserve">diameter </w:t>
      </w:r>
      <w:r>
        <w:rPr>
          <w:rFonts w:ascii="Gill Sans" w:hAnsi="Gill Sans"/>
        </w:rPr>
        <w:t>sphere that is The Lemurian Frequency!</w:t>
      </w:r>
    </w:p>
    <w:p w14:paraId="671813AE" w14:textId="3F76B3B6" w:rsidR="00727A26" w:rsidRDefault="00CA2D39" w:rsidP="00110504">
      <w:pPr>
        <w:rPr>
          <w:rFonts w:ascii="Gill Sans" w:hAnsi="Gill Sans"/>
        </w:rPr>
      </w:pPr>
      <w:r w:rsidRPr="009D7731">
        <w:rPr>
          <w:rFonts w:ascii="Gill Sans" w:hAnsi="Gill Sans"/>
          <w:b/>
          <w:bCs/>
          <w:sz w:val="28"/>
          <w:szCs w:val="28"/>
          <w:u w:val="single"/>
        </w:rPr>
        <w:t xml:space="preserve">How to use </w:t>
      </w:r>
      <w:r w:rsidR="00B930FE">
        <w:rPr>
          <w:rFonts w:ascii="Gill Sans" w:hAnsi="Gill Sans"/>
          <w:b/>
          <w:bCs/>
          <w:sz w:val="28"/>
          <w:szCs w:val="28"/>
          <w:u w:val="single"/>
        </w:rPr>
        <w:t>T</w:t>
      </w:r>
      <w:r w:rsidRPr="009D7731">
        <w:rPr>
          <w:rFonts w:ascii="Gill Sans" w:hAnsi="Gill Sans"/>
          <w:b/>
          <w:bCs/>
          <w:sz w:val="28"/>
          <w:szCs w:val="28"/>
          <w:u w:val="single"/>
        </w:rPr>
        <w:t>he Plug</w:t>
      </w:r>
      <w:r w:rsidRPr="00A8745B">
        <w:rPr>
          <w:rFonts w:ascii="Gill Sans" w:hAnsi="Gill Sans"/>
          <w:b/>
          <w:bCs/>
          <w:sz w:val="28"/>
          <w:szCs w:val="28"/>
        </w:rPr>
        <w:t>:</w:t>
      </w:r>
      <w:r w:rsidRPr="00951F2C">
        <w:rPr>
          <w:rFonts w:ascii="Gill Sans" w:hAnsi="Gill Sans"/>
        </w:rPr>
        <w:t xml:space="preserve"> </w:t>
      </w:r>
      <w:r w:rsidR="00FB5155">
        <w:rPr>
          <w:rFonts w:ascii="Gill Sans" w:hAnsi="Gill Sans"/>
        </w:rPr>
        <w:t xml:space="preserve">The Lemurian Plug is the carrier of The Lemurian Frequency. It does not need, use or run on electricity. Since </w:t>
      </w:r>
      <w:proofErr w:type="gramStart"/>
      <w:r w:rsidR="00FB5155">
        <w:rPr>
          <w:rFonts w:ascii="Gill Sans" w:hAnsi="Gill Sans"/>
        </w:rPr>
        <w:t>The</w:t>
      </w:r>
      <w:proofErr w:type="gramEnd"/>
      <w:r w:rsidR="00FB5155">
        <w:rPr>
          <w:rFonts w:ascii="Gill Sans" w:hAnsi="Gill Sans"/>
        </w:rPr>
        <w:t xml:space="preserve"> Lemurian Frequency is attracted to live, flowing, electric current, if we place it in close proximity to the house wiring, The Frequency will piggyback and spread throughout the home.</w:t>
      </w:r>
      <w:r w:rsidR="00110504">
        <w:rPr>
          <w:rFonts w:ascii="Gill Sans" w:hAnsi="Gill Sans"/>
        </w:rPr>
        <w:t xml:space="preserve"> </w:t>
      </w:r>
      <w:r w:rsidR="00727A26">
        <w:rPr>
          <w:rFonts w:ascii="Gill Sans" w:hAnsi="Gill Sans"/>
        </w:rPr>
        <w:t>I</w:t>
      </w:r>
      <w:r w:rsidR="00727A26" w:rsidRPr="00951F2C">
        <w:rPr>
          <w:rFonts w:ascii="Gill Sans" w:hAnsi="Gill Sans"/>
        </w:rPr>
        <w:t>f you live in a coun</w:t>
      </w:r>
      <w:r w:rsidR="00727A26">
        <w:rPr>
          <w:rFonts w:ascii="Gill Sans" w:hAnsi="Gill Sans"/>
        </w:rPr>
        <w:t>try that uses 220V electricity, please secure The Lemurian</w:t>
      </w:r>
      <w:r w:rsidR="00727A26" w:rsidRPr="00951F2C">
        <w:rPr>
          <w:rFonts w:ascii="Gill Sans" w:hAnsi="Gill Sans"/>
        </w:rPr>
        <w:t xml:space="preserve"> Plug to </w:t>
      </w:r>
      <w:r w:rsidR="00727A26">
        <w:rPr>
          <w:rFonts w:ascii="Gill Sans" w:hAnsi="Gill Sans"/>
        </w:rPr>
        <w:t>an</w:t>
      </w:r>
      <w:r w:rsidR="00727A26" w:rsidRPr="00951F2C">
        <w:rPr>
          <w:rFonts w:ascii="Gill Sans" w:hAnsi="Gill Sans"/>
        </w:rPr>
        <w:t xml:space="preserve"> outlet </w:t>
      </w:r>
      <w:r w:rsidR="00B51E08">
        <w:rPr>
          <w:rFonts w:ascii="Gill Sans" w:hAnsi="Gill Sans"/>
        </w:rPr>
        <w:t>u</w:t>
      </w:r>
      <w:r w:rsidR="00727A26">
        <w:rPr>
          <w:rFonts w:ascii="Gill Sans" w:hAnsi="Gill Sans"/>
        </w:rPr>
        <w:t xml:space="preserve">sing enclosed Velcro </w:t>
      </w:r>
      <w:r w:rsidR="00727A26" w:rsidRPr="00951F2C">
        <w:rPr>
          <w:rFonts w:ascii="Gill Sans" w:hAnsi="Gill Sans"/>
        </w:rPr>
        <w:t xml:space="preserve">with its prongs projecting into the room.  The </w:t>
      </w:r>
      <w:r w:rsidR="00A92F3E">
        <w:rPr>
          <w:rFonts w:ascii="Gill Sans" w:hAnsi="Gill Sans"/>
        </w:rPr>
        <w:t>close</w:t>
      </w:r>
      <w:r w:rsidR="00727A26" w:rsidRPr="00951F2C">
        <w:rPr>
          <w:rFonts w:ascii="Gill Sans" w:hAnsi="Gill Sans"/>
        </w:rPr>
        <w:t xml:space="preserve"> proximity of </w:t>
      </w:r>
      <w:r w:rsidR="00A92F3E">
        <w:rPr>
          <w:rFonts w:ascii="Gill Sans" w:hAnsi="Gill Sans"/>
        </w:rPr>
        <w:t xml:space="preserve">The Plug to </w:t>
      </w:r>
      <w:r w:rsidR="00727A26" w:rsidRPr="00951F2C">
        <w:rPr>
          <w:rFonts w:ascii="Gill Sans" w:hAnsi="Gill Sans"/>
        </w:rPr>
        <w:t xml:space="preserve">the </w:t>
      </w:r>
      <w:r w:rsidR="00A92F3E">
        <w:rPr>
          <w:rFonts w:ascii="Gill Sans" w:hAnsi="Gill Sans"/>
        </w:rPr>
        <w:t xml:space="preserve">live </w:t>
      </w:r>
      <w:r w:rsidR="00727A26" w:rsidRPr="00951F2C">
        <w:rPr>
          <w:rFonts w:ascii="Gill Sans" w:hAnsi="Gill Sans"/>
        </w:rPr>
        <w:t>wiring</w:t>
      </w:r>
      <w:r w:rsidR="00A92F3E">
        <w:rPr>
          <w:rFonts w:ascii="Gill Sans" w:hAnsi="Gill Sans"/>
        </w:rPr>
        <w:t xml:space="preserve"> allows The Frequency to piggyback onto the electric system and</w:t>
      </w:r>
      <w:r w:rsidR="00727A26" w:rsidRPr="00951F2C">
        <w:rPr>
          <w:rFonts w:ascii="Gill Sans" w:hAnsi="Gill Sans"/>
        </w:rPr>
        <w:t xml:space="preserve"> is sufficient to improve the energies of an indoor environment. </w:t>
      </w:r>
      <w:r w:rsidR="00727A26">
        <w:rPr>
          <w:rFonts w:ascii="Gill Sans" w:hAnsi="Gill Sans"/>
        </w:rPr>
        <w:t xml:space="preserve"> </w:t>
      </w:r>
      <w:r w:rsidRPr="00951F2C">
        <w:rPr>
          <w:rFonts w:ascii="Gill Sans" w:hAnsi="Gill Sans"/>
        </w:rPr>
        <w:t xml:space="preserve">If you live in the U.S. or any country with a 110V electrical supply, insert The </w:t>
      </w:r>
      <w:r w:rsidR="009B43D9" w:rsidRPr="00951F2C">
        <w:rPr>
          <w:rFonts w:ascii="Gill Sans" w:hAnsi="Gill Sans"/>
        </w:rPr>
        <w:t>Plug into</w:t>
      </w:r>
      <w:r w:rsidRPr="00951F2C">
        <w:rPr>
          <w:rFonts w:ascii="Gill Sans" w:hAnsi="Gill Sans"/>
        </w:rPr>
        <w:t xml:space="preserve"> any out-of-the-way outlet. </w:t>
      </w:r>
      <w:r w:rsidR="00727A26">
        <w:rPr>
          <w:rFonts w:ascii="Gill Sans" w:hAnsi="Gill Sans"/>
        </w:rPr>
        <w:t xml:space="preserve">Please do not plug anything into the outlet on The Lemurian Plug as it has been switched “off” and no current should flow through it. </w:t>
      </w:r>
      <w:r w:rsidR="00B51E08">
        <w:rPr>
          <w:rFonts w:ascii="Gill Sans" w:hAnsi="Gill Sans"/>
        </w:rPr>
        <w:t xml:space="preserve"> </w:t>
      </w:r>
      <w:r w:rsidR="00727A26">
        <w:rPr>
          <w:rFonts w:ascii="Gill Sans" w:hAnsi="Gill Sans"/>
        </w:rPr>
        <w:t>Note; Plugs that are plugged in are capable of receiving stray RF remote transmissions which can switch the outlet “on” and “off”</w:t>
      </w:r>
      <w:r w:rsidR="00A92F3E">
        <w:rPr>
          <w:rFonts w:ascii="Gill Sans" w:hAnsi="Gill Sans"/>
        </w:rPr>
        <w:t>. “On” i</w:t>
      </w:r>
      <w:r w:rsidR="00727A26">
        <w:rPr>
          <w:rFonts w:ascii="Gill Sans" w:hAnsi="Gill Sans"/>
        </w:rPr>
        <w:t>s indicated by a red light beneath the logo sticker. This does not affect The Lemurian Plug performance in any way. If the light comes on and is an annoyance or distraction, you may attach The Plug with prongs out a</w:t>
      </w:r>
      <w:r w:rsidR="00A92F3E">
        <w:rPr>
          <w:rFonts w:ascii="Gill Sans" w:hAnsi="Gill Sans"/>
        </w:rPr>
        <w:t>s</w:t>
      </w:r>
      <w:r w:rsidR="00727A26">
        <w:rPr>
          <w:rFonts w:ascii="Gill Sans" w:hAnsi="Gill Sans"/>
        </w:rPr>
        <w:t xml:space="preserve"> the 220v </w:t>
      </w:r>
      <w:r w:rsidR="00A92F3E">
        <w:rPr>
          <w:rFonts w:ascii="Gill Sans" w:hAnsi="Gill Sans"/>
        </w:rPr>
        <w:t xml:space="preserve">users </w:t>
      </w:r>
      <w:r w:rsidR="00727A26">
        <w:rPr>
          <w:rFonts w:ascii="Gill Sans" w:hAnsi="Gill Sans"/>
        </w:rPr>
        <w:t>are instructed to do.</w:t>
      </w:r>
      <w:bookmarkStart w:id="0" w:name="_GoBack"/>
      <w:bookmarkEnd w:id="0"/>
    </w:p>
    <w:p w14:paraId="539435CF" w14:textId="21F94FD8" w:rsidR="00CA2D39" w:rsidRPr="00951F2C" w:rsidRDefault="00CA2D39" w:rsidP="00CA2D39">
      <w:pPr>
        <w:ind w:firstLine="709"/>
        <w:rPr>
          <w:rFonts w:ascii="Gill Sans" w:hAnsi="Gill Sans"/>
        </w:rPr>
      </w:pPr>
      <w:r w:rsidRPr="00951F2C">
        <w:rPr>
          <w:rFonts w:ascii="Gill Sans" w:hAnsi="Gill Sans"/>
        </w:rPr>
        <w:t xml:space="preserve">It takes about 2 days for each Plug to harmonize the energies of a home, Within about 48 hours it will have changed and harmonized the wiring, plumbing and energies of the fabric of the building itself, the walls and paint, carpets and floors, upholstery finishing sprays, furniture foam, electrical and electronic equipment and appliances etc.  Other environmental effects noticed by some are their food staying fresh longer and tasting better, needing to dust and clean glass tabletops less often and electricity usage </w:t>
      </w:r>
      <w:r w:rsidR="00F06BE6">
        <w:rPr>
          <w:rFonts w:ascii="Gill Sans" w:hAnsi="Gill Sans"/>
        </w:rPr>
        <w:t>may be</w:t>
      </w:r>
      <w:r w:rsidRPr="00951F2C">
        <w:rPr>
          <w:rFonts w:ascii="Gill Sans" w:hAnsi="Gill Sans"/>
        </w:rPr>
        <w:t xml:space="preserve"> </w:t>
      </w:r>
      <w:r w:rsidRPr="00A26AE5">
        <w:rPr>
          <w:rFonts w:ascii="Gill Sans" w:hAnsi="Gill Sans"/>
          <w:b/>
        </w:rPr>
        <w:t>reduced</w:t>
      </w:r>
      <w:r w:rsidR="007E5A81">
        <w:rPr>
          <w:rFonts w:ascii="Gill Sans" w:hAnsi="Gill Sans"/>
        </w:rPr>
        <w:t>.</w:t>
      </w:r>
    </w:p>
    <w:p w14:paraId="539435D1" w14:textId="6001DE9A" w:rsidR="00CA2D39" w:rsidRPr="00951F2C" w:rsidRDefault="00AF5A3D" w:rsidP="00CA2D39">
      <w:pPr>
        <w:rPr>
          <w:rFonts w:ascii="Gill Sans" w:hAnsi="Gill Sans"/>
        </w:rPr>
      </w:pPr>
      <w:r>
        <w:rPr>
          <w:rFonts w:ascii="Gill Sans" w:hAnsi="Gill Sans"/>
          <w:b/>
          <w:bCs/>
          <w:sz w:val="28"/>
          <w:szCs w:val="28"/>
          <w:u w:val="single"/>
        </w:rPr>
        <w:lastRenderedPageBreak/>
        <w:t>Spread the Energy</w:t>
      </w:r>
      <w:r w:rsidR="00CA2D39" w:rsidRPr="00951F2C">
        <w:rPr>
          <w:rFonts w:ascii="Gill Sans" w:hAnsi="Gill Sans"/>
          <w:b/>
          <w:bCs/>
        </w:rPr>
        <w:t>:</w:t>
      </w:r>
      <w:r w:rsidR="00CA2D39">
        <w:rPr>
          <w:rFonts w:ascii="Gill Sans" w:hAnsi="Gill Sans"/>
          <w:b/>
          <w:bCs/>
        </w:rPr>
        <w:t xml:space="preserve"> </w:t>
      </w:r>
      <w:r w:rsidR="00CA2D39" w:rsidRPr="00951F2C">
        <w:rPr>
          <w:rFonts w:ascii="Gill Sans" w:hAnsi="Gill Sans"/>
        </w:rPr>
        <w:t xml:space="preserve">Plug-energized </w:t>
      </w:r>
      <w:r w:rsidR="009B43D9" w:rsidRPr="00951F2C">
        <w:rPr>
          <w:rFonts w:ascii="Gill Sans" w:hAnsi="Gill Sans"/>
        </w:rPr>
        <w:t>cell phones</w:t>
      </w:r>
      <w:r w:rsidR="00CA2D39" w:rsidRPr="00951F2C">
        <w:rPr>
          <w:rFonts w:ascii="Gill Sans" w:hAnsi="Gill Sans"/>
        </w:rPr>
        <w:t xml:space="preserve"> can optimize the energy of what we eat, drink, prepare and serve, the food, coffee, juices and water we buy or consume anywhere, no matter the container.  In fact, the more objectionable the material of which a container is made or the manner of cultivation, preparation or storage, the more important and beneficial its effects</w:t>
      </w:r>
      <w:r w:rsidR="00AA4E9A">
        <w:rPr>
          <w:rFonts w:ascii="Gill Sans" w:hAnsi="Gill Sans"/>
        </w:rPr>
        <w:t xml:space="preserve"> can be</w:t>
      </w:r>
      <w:r w:rsidR="00CA2D39" w:rsidRPr="00951F2C">
        <w:rPr>
          <w:rFonts w:ascii="Gill Sans" w:hAnsi="Gill Sans"/>
        </w:rPr>
        <w:t xml:space="preserve">.  </w:t>
      </w:r>
    </w:p>
    <w:p w14:paraId="539435D2" w14:textId="61B3EE4E" w:rsidR="00CA2D39" w:rsidRPr="00951F2C" w:rsidRDefault="00CA2D39" w:rsidP="00CA2D39">
      <w:pPr>
        <w:ind w:firstLine="709"/>
        <w:rPr>
          <w:rFonts w:ascii="Gill Sans" w:hAnsi="Gill Sans"/>
        </w:rPr>
      </w:pPr>
      <w:r w:rsidRPr="00951F2C">
        <w:rPr>
          <w:rFonts w:ascii="Gill Sans" w:hAnsi="Gill Sans"/>
        </w:rPr>
        <w:t>Food stored in a Plug</w:t>
      </w:r>
      <w:r w:rsidR="009B43D9">
        <w:rPr>
          <w:rFonts w:ascii="Gill Sans" w:hAnsi="Gill Sans"/>
        </w:rPr>
        <w:t xml:space="preserve"> energized </w:t>
      </w:r>
      <w:r w:rsidRPr="00951F2C">
        <w:rPr>
          <w:rFonts w:ascii="Gill Sans" w:hAnsi="Gill Sans"/>
        </w:rPr>
        <w:t>sp</w:t>
      </w:r>
      <w:r>
        <w:rPr>
          <w:rFonts w:ascii="Gill Sans" w:hAnsi="Gill Sans"/>
        </w:rPr>
        <w:t xml:space="preserve">ace is optimized within 48 hrs. </w:t>
      </w:r>
      <w:r w:rsidRPr="00951F2C">
        <w:rPr>
          <w:rFonts w:ascii="Gill Sans" w:hAnsi="Gill Sans"/>
        </w:rPr>
        <w:t xml:space="preserve">If you wish to consume food you just bought, place your </w:t>
      </w:r>
      <w:r w:rsidR="009B43D9" w:rsidRPr="00951F2C">
        <w:rPr>
          <w:rFonts w:ascii="Gill Sans" w:hAnsi="Gill Sans"/>
        </w:rPr>
        <w:t>cell phone</w:t>
      </w:r>
      <w:r w:rsidRPr="00951F2C">
        <w:rPr>
          <w:rFonts w:ascii="Gill Sans" w:hAnsi="Gill Sans"/>
        </w:rPr>
        <w:t xml:space="preserve"> safely underneath it.  Reports are that, depending upon the quantity and type, even a few seconds</w:t>
      </w:r>
      <w:r w:rsidR="00F06BE6">
        <w:rPr>
          <w:rFonts w:ascii="Gill Sans" w:hAnsi="Gill Sans"/>
        </w:rPr>
        <w:t xml:space="preserve"> up to 30 </w:t>
      </w:r>
      <w:r w:rsidRPr="00951F2C">
        <w:rPr>
          <w:rFonts w:ascii="Gill Sans" w:hAnsi="Gill Sans"/>
        </w:rPr>
        <w:t xml:space="preserve">min seem to </w:t>
      </w:r>
      <w:r w:rsidR="00F06BE6">
        <w:rPr>
          <w:rFonts w:ascii="Gill Sans" w:hAnsi="Gill Sans"/>
        </w:rPr>
        <w:t xml:space="preserve">be </w:t>
      </w:r>
      <w:r w:rsidRPr="00951F2C">
        <w:rPr>
          <w:rFonts w:ascii="Gill Sans" w:hAnsi="Gill Sans"/>
        </w:rPr>
        <w:t>enough.</w:t>
      </w:r>
    </w:p>
    <w:p w14:paraId="159745E2" w14:textId="3906161F" w:rsidR="008436E9" w:rsidRDefault="00CA2D39" w:rsidP="00CA2D39">
      <w:pPr>
        <w:ind w:firstLine="709"/>
        <w:rPr>
          <w:rFonts w:ascii="Gill Sans" w:hAnsi="Gill Sans"/>
        </w:rPr>
      </w:pPr>
      <w:r w:rsidRPr="00951F2C">
        <w:rPr>
          <w:rFonts w:ascii="Gill Sans" w:hAnsi="Gill Sans"/>
        </w:rPr>
        <w:t xml:space="preserve">We </w:t>
      </w:r>
      <w:r>
        <w:rPr>
          <w:rFonts w:ascii="Gill Sans" w:hAnsi="Gill Sans"/>
        </w:rPr>
        <w:t xml:space="preserve">have </w:t>
      </w:r>
      <w:r w:rsidR="000D7BD8">
        <w:rPr>
          <w:rFonts w:ascii="Gill Sans" w:hAnsi="Gill Sans"/>
        </w:rPr>
        <w:t>users</w:t>
      </w:r>
      <w:r w:rsidR="00B51E08">
        <w:rPr>
          <w:rFonts w:ascii="Gill Sans" w:hAnsi="Gill Sans"/>
        </w:rPr>
        <w:t xml:space="preserve">’ </w:t>
      </w:r>
      <w:r w:rsidR="000D7BD8" w:rsidRPr="00951F2C">
        <w:rPr>
          <w:rFonts w:ascii="Gill Sans" w:hAnsi="Gill Sans"/>
        </w:rPr>
        <w:t>testimonials</w:t>
      </w:r>
      <w:r w:rsidRPr="00951F2C">
        <w:rPr>
          <w:rFonts w:ascii="Gill Sans" w:hAnsi="Gill Sans"/>
        </w:rPr>
        <w:t xml:space="preserve"> on </w:t>
      </w:r>
      <w:r w:rsidR="00AF5A3D">
        <w:rPr>
          <w:rFonts w:ascii="Gill Sans" w:hAnsi="Gill Sans"/>
        </w:rPr>
        <w:t>the</w:t>
      </w:r>
      <w:r w:rsidRPr="00951F2C">
        <w:rPr>
          <w:rFonts w:ascii="Gill Sans" w:hAnsi="Gill Sans"/>
        </w:rPr>
        <w:t xml:space="preserve"> website</w:t>
      </w:r>
      <w:r>
        <w:rPr>
          <w:rFonts w:ascii="Gill Sans" w:hAnsi="Gill Sans"/>
        </w:rPr>
        <w:t>, f</w:t>
      </w:r>
      <w:r w:rsidRPr="00951F2C">
        <w:rPr>
          <w:rFonts w:ascii="Gill Sans" w:hAnsi="Gill Sans"/>
        </w:rPr>
        <w:t xml:space="preserve">or the purpose of this instruction sheet however we can summarize those by saying that many users of The Plug sing its praises. </w:t>
      </w:r>
      <w:r w:rsidR="008436E9">
        <w:rPr>
          <w:rFonts w:ascii="Gill Sans" w:hAnsi="Gill Sans"/>
        </w:rPr>
        <w:t xml:space="preserve">Results may vary. </w:t>
      </w:r>
    </w:p>
    <w:p w14:paraId="539435D3" w14:textId="26040269" w:rsidR="00CA2D39" w:rsidRPr="00951F2C" w:rsidRDefault="008436E9" w:rsidP="008436E9">
      <w:pPr>
        <w:spacing w:after="0"/>
        <w:rPr>
          <w:rFonts w:ascii="Gill Sans" w:hAnsi="Gill Sans"/>
        </w:rPr>
      </w:pPr>
      <w:r>
        <w:rPr>
          <w:rFonts w:ascii="Gill Sans" w:hAnsi="Gill Sans"/>
        </w:rPr>
        <w:t>Users</w:t>
      </w:r>
      <w:r w:rsidR="00CA2D39" w:rsidRPr="00951F2C">
        <w:rPr>
          <w:rFonts w:ascii="Gill Sans" w:hAnsi="Gill Sans"/>
        </w:rPr>
        <w:t xml:space="preserve"> report: </w:t>
      </w:r>
    </w:p>
    <w:p w14:paraId="539435D4" w14:textId="31CF4FEA" w:rsidR="00CA2D39" w:rsidRPr="00AF5A3D" w:rsidRDefault="00CA2D39" w:rsidP="008436E9">
      <w:pPr>
        <w:spacing w:after="0"/>
        <w:rPr>
          <w:rFonts w:ascii="Gill Sans" w:hAnsi="Gill Sans"/>
          <w:sz w:val="20"/>
          <w:szCs w:val="20"/>
        </w:rPr>
      </w:pPr>
      <w:r w:rsidRPr="00AF5A3D">
        <w:rPr>
          <w:rFonts w:ascii="Gill Sans" w:hAnsi="Gill Sans"/>
          <w:sz w:val="20"/>
          <w:szCs w:val="20"/>
        </w:rPr>
        <w:t>--Greater ease, harmony and clarity at home and at work</w:t>
      </w:r>
      <w:r w:rsidR="00321878">
        <w:rPr>
          <w:rFonts w:ascii="Gill Sans" w:hAnsi="Gill Sans"/>
          <w:sz w:val="20"/>
          <w:szCs w:val="20"/>
        </w:rPr>
        <w:t xml:space="preserve"> with a positive shift of energy</w:t>
      </w:r>
      <w:r w:rsidR="00472F81">
        <w:rPr>
          <w:rFonts w:ascii="Gill Sans" w:hAnsi="Gill Sans"/>
          <w:sz w:val="20"/>
          <w:szCs w:val="20"/>
        </w:rPr>
        <w:t>;</w:t>
      </w:r>
    </w:p>
    <w:p w14:paraId="539435D5" w14:textId="64F7B640" w:rsidR="00CA2D39" w:rsidRPr="00AF5A3D" w:rsidRDefault="00CA2D39" w:rsidP="00B51E08">
      <w:pPr>
        <w:spacing w:after="0"/>
        <w:rPr>
          <w:rFonts w:ascii="Gill Sans" w:hAnsi="Gill Sans"/>
          <w:sz w:val="20"/>
          <w:szCs w:val="20"/>
        </w:rPr>
      </w:pPr>
      <w:r w:rsidRPr="00AF5A3D">
        <w:rPr>
          <w:rFonts w:ascii="Gill Sans" w:hAnsi="Gill Sans"/>
          <w:sz w:val="20"/>
          <w:szCs w:val="20"/>
        </w:rPr>
        <w:t xml:space="preserve">--Better sleep. Some with a long history of sleeplessness achieving their success after </w:t>
      </w:r>
      <w:r w:rsidR="008436E9">
        <w:rPr>
          <w:rFonts w:ascii="Gill Sans" w:hAnsi="Gill Sans"/>
          <w:sz w:val="20"/>
          <w:szCs w:val="20"/>
        </w:rPr>
        <w:t xml:space="preserve">actually </w:t>
      </w:r>
      <w:r w:rsidR="008436E9" w:rsidRPr="00AF5A3D">
        <w:rPr>
          <w:rFonts w:ascii="Gill Sans" w:hAnsi="Gill Sans"/>
          <w:sz w:val="20"/>
          <w:szCs w:val="20"/>
        </w:rPr>
        <w:t>zigzagging</w:t>
      </w:r>
      <w:r w:rsidRPr="00AF5A3D">
        <w:rPr>
          <w:rFonts w:ascii="Gill Sans" w:hAnsi="Gill Sans"/>
          <w:sz w:val="20"/>
          <w:szCs w:val="20"/>
        </w:rPr>
        <w:t xml:space="preserve"> 1 or more </w:t>
      </w:r>
      <w:r w:rsidR="00B51E08">
        <w:rPr>
          <w:rFonts w:ascii="Gill Sans" w:hAnsi="Gill Sans"/>
          <w:sz w:val="20"/>
          <w:szCs w:val="20"/>
        </w:rPr>
        <w:t xml:space="preserve">  </w:t>
      </w:r>
      <w:r w:rsidR="00B51E08">
        <w:t xml:space="preserve">      </w:t>
      </w:r>
      <w:r w:rsidRPr="00AF5A3D">
        <w:rPr>
          <w:rFonts w:ascii="Gill Sans" w:hAnsi="Gill Sans"/>
          <w:sz w:val="20"/>
          <w:szCs w:val="20"/>
        </w:rPr>
        <w:t>safe extension cords under their beds;</w:t>
      </w:r>
    </w:p>
    <w:p w14:paraId="539435D6" w14:textId="77777777" w:rsidR="00CA2D39" w:rsidRPr="00AF5A3D" w:rsidRDefault="00CA2D39" w:rsidP="00AF5A3D">
      <w:pPr>
        <w:spacing w:after="0"/>
        <w:rPr>
          <w:rFonts w:ascii="Gill Sans" w:hAnsi="Gill Sans"/>
          <w:sz w:val="20"/>
          <w:szCs w:val="20"/>
        </w:rPr>
      </w:pPr>
      <w:r w:rsidRPr="00AF5A3D">
        <w:rPr>
          <w:rFonts w:ascii="Gill Sans" w:hAnsi="Gill Sans"/>
          <w:sz w:val="20"/>
          <w:szCs w:val="20"/>
        </w:rPr>
        <w:t>--Reduced inflammation;</w:t>
      </w:r>
    </w:p>
    <w:p w14:paraId="3F6B83FF" w14:textId="77777777" w:rsidR="00B51E08" w:rsidRDefault="00CA2D39" w:rsidP="00AF5A3D">
      <w:pPr>
        <w:spacing w:after="0"/>
        <w:rPr>
          <w:rFonts w:ascii="Gill Sans" w:hAnsi="Gill Sans"/>
          <w:sz w:val="20"/>
          <w:szCs w:val="20"/>
        </w:rPr>
      </w:pPr>
      <w:r w:rsidRPr="00AF5A3D">
        <w:rPr>
          <w:rFonts w:ascii="Gill Sans" w:hAnsi="Gill Sans"/>
          <w:sz w:val="20"/>
          <w:szCs w:val="20"/>
        </w:rPr>
        <w:t xml:space="preserve">--Fewer aches and pains thanks to putting the phone on painful areas and/or wrapping a safe extension cord around the painful area several times for several “sessions” of some duration </w:t>
      </w:r>
      <w:r w:rsidR="00B51E08">
        <w:rPr>
          <w:rFonts w:ascii="Gill Sans" w:hAnsi="Gill Sans"/>
          <w:sz w:val="20"/>
          <w:szCs w:val="20"/>
        </w:rPr>
        <w:tab/>
      </w:r>
    </w:p>
    <w:p w14:paraId="539435D8" w14:textId="10FC7043" w:rsidR="00CA2D39" w:rsidRDefault="00CA2D39" w:rsidP="00AF5A3D">
      <w:pPr>
        <w:spacing w:after="0"/>
        <w:rPr>
          <w:rFonts w:ascii="Gill Sans" w:hAnsi="Gill Sans"/>
          <w:sz w:val="20"/>
          <w:szCs w:val="20"/>
        </w:rPr>
      </w:pPr>
      <w:r w:rsidRPr="00AF5A3D">
        <w:rPr>
          <w:rFonts w:ascii="Gill Sans" w:hAnsi="Gill Sans"/>
          <w:sz w:val="20"/>
          <w:szCs w:val="20"/>
        </w:rPr>
        <w:t xml:space="preserve">--Eliminating the redness, swelling and itch of </w:t>
      </w:r>
      <w:r w:rsidR="00FB0E8D">
        <w:rPr>
          <w:rFonts w:ascii="Gill Sans" w:hAnsi="Gill Sans"/>
          <w:sz w:val="20"/>
          <w:szCs w:val="20"/>
        </w:rPr>
        <w:t>bug</w:t>
      </w:r>
      <w:r w:rsidR="000D7BD8">
        <w:rPr>
          <w:rFonts w:ascii="Gill Sans" w:hAnsi="Gill Sans"/>
          <w:sz w:val="20"/>
          <w:szCs w:val="20"/>
        </w:rPr>
        <w:t xml:space="preserve"> bites</w:t>
      </w:r>
      <w:r w:rsidRPr="00AF5A3D">
        <w:rPr>
          <w:rFonts w:ascii="Gill Sans" w:hAnsi="Gill Sans"/>
          <w:sz w:val="20"/>
          <w:szCs w:val="20"/>
        </w:rPr>
        <w:t xml:space="preserve"> by putting their phone on for 1 - 4 min;</w:t>
      </w:r>
    </w:p>
    <w:p w14:paraId="6BDAF083" w14:textId="7BC219F8" w:rsidR="000D7BD8" w:rsidRDefault="000D7BD8" w:rsidP="00AF5A3D">
      <w:pPr>
        <w:spacing w:after="0"/>
        <w:rPr>
          <w:rFonts w:ascii="Gill Sans" w:hAnsi="Gill Sans"/>
          <w:sz w:val="20"/>
          <w:szCs w:val="20"/>
        </w:rPr>
      </w:pPr>
      <w:r>
        <w:rPr>
          <w:rFonts w:ascii="Gill Sans" w:hAnsi="Gill Sans"/>
          <w:sz w:val="20"/>
          <w:szCs w:val="20"/>
        </w:rPr>
        <w:t>--</w:t>
      </w:r>
      <w:r w:rsidR="006D5936">
        <w:rPr>
          <w:rFonts w:ascii="Gill Sans" w:hAnsi="Gill Sans"/>
          <w:sz w:val="20"/>
          <w:szCs w:val="20"/>
        </w:rPr>
        <w:t xml:space="preserve">Happier, healthier </w:t>
      </w:r>
      <w:r w:rsidR="00472F81">
        <w:rPr>
          <w:rFonts w:ascii="Gill Sans" w:hAnsi="Gill Sans"/>
          <w:sz w:val="20"/>
          <w:szCs w:val="20"/>
        </w:rPr>
        <w:t>in-home</w:t>
      </w:r>
      <w:r w:rsidR="0072123D">
        <w:rPr>
          <w:rFonts w:ascii="Gill Sans" w:hAnsi="Gill Sans"/>
          <w:sz w:val="20"/>
          <w:szCs w:val="20"/>
        </w:rPr>
        <w:t xml:space="preserve"> pets</w:t>
      </w:r>
    </w:p>
    <w:p w14:paraId="6E0F5481" w14:textId="7194D86C" w:rsidR="004B2DB2" w:rsidRPr="00AF5A3D" w:rsidRDefault="00472F81" w:rsidP="00AF5A3D">
      <w:pPr>
        <w:spacing w:after="0"/>
        <w:rPr>
          <w:rFonts w:ascii="Gill Sans" w:hAnsi="Gill Sans"/>
          <w:sz w:val="20"/>
          <w:szCs w:val="20"/>
        </w:rPr>
      </w:pPr>
      <w:r>
        <w:rPr>
          <w:rFonts w:ascii="Gill Sans" w:hAnsi="Gill Sans"/>
          <w:sz w:val="20"/>
          <w:szCs w:val="20"/>
        </w:rPr>
        <w:t>--</w:t>
      </w:r>
      <w:r w:rsidR="00F269D4">
        <w:rPr>
          <w:rFonts w:ascii="Gill Sans" w:hAnsi="Gill Sans"/>
          <w:sz w:val="20"/>
          <w:szCs w:val="20"/>
        </w:rPr>
        <w:t xml:space="preserve">Fresh fruits and </w:t>
      </w:r>
      <w:r w:rsidR="004B2DB2">
        <w:rPr>
          <w:rFonts w:ascii="Gill Sans" w:hAnsi="Gill Sans"/>
          <w:sz w:val="20"/>
          <w:szCs w:val="20"/>
        </w:rPr>
        <w:t>vegetables</w:t>
      </w:r>
      <w:r w:rsidR="00F269D4">
        <w:rPr>
          <w:rFonts w:ascii="Gill Sans" w:hAnsi="Gill Sans"/>
          <w:sz w:val="20"/>
          <w:szCs w:val="20"/>
        </w:rPr>
        <w:t xml:space="preserve"> </w:t>
      </w:r>
      <w:r w:rsidR="004B2DB2">
        <w:rPr>
          <w:rFonts w:ascii="Gill Sans" w:hAnsi="Gill Sans"/>
          <w:sz w:val="20"/>
          <w:szCs w:val="20"/>
        </w:rPr>
        <w:t>taste better and last longer</w:t>
      </w:r>
    </w:p>
    <w:p w14:paraId="539435D9" w14:textId="590F5197" w:rsidR="00CA2D39" w:rsidRPr="00951F2C" w:rsidRDefault="00CA2D39" w:rsidP="00AF5A3D">
      <w:pPr>
        <w:spacing w:after="0"/>
        <w:rPr>
          <w:rFonts w:ascii="Gill Sans" w:hAnsi="Gill Sans"/>
        </w:rPr>
      </w:pPr>
      <w:r w:rsidRPr="009D7731">
        <w:rPr>
          <w:rFonts w:ascii="Gill Sans" w:hAnsi="Gill Sans"/>
          <w:b/>
          <w:sz w:val="28"/>
          <w:szCs w:val="28"/>
          <w:u w:val="single"/>
        </w:rPr>
        <w:t>Externally</w:t>
      </w:r>
      <w:r w:rsidRPr="00951F2C">
        <w:rPr>
          <w:rFonts w:ascii="Gill Sans" w:hAnsi="Gill Sans"/>
        </w:rPr>
        <w:t>, the frequency emitted by The Plug extends about 5 feet from walls and from the safe</w:t>
      </w:r>
      <w:r w:rsidR="006956BE">
        <w:rPr>
          <w:rFonts w:ascii="Gill Sans" w:hAnsi="Gill Sans"/>
        </w:rPr>
        <w:t>, grounded o</w:t>
      </w:r>
      <w:r w:rsidR="00AF5A3D">
        <w:rPr>
          <w:rFonts w:ascii="Gill Sans" w:hAnsi="Gill Sans"/>
        </w:rPr>
        <w:t>utdoor</w:t>
      </w:r>
      <w:r w:rsidRPr="00951F2C">
        <w:rPr>
          <w:rFonts w:ascii="Gill Sans" w:hAnsi="Gill Sans"/>
        </w:rPr>
        <w:t xml:space="preserve"> extension cords</w:t>
      </w:r>
      <w:r w:rsidR="00AF5A3D">
        <w:rPr>
          <w:rFonts w:ascii="Gill Sans" w:hAnsi="Gill Sans"/>
        </w:rPr>
        <w:t>.</w:t>
      </w:r>
      <w:r w:rsidRPr="00951F2C">
        <w:rPr>
          <w:rFonts w:ascii="Gill Sans" w:hAnsi="Gill Sans"/>
        </w:rPr>
        <w:t xml:space="preserve"> </w:t>
      </w:r>
      <w:r w:rsidR="00AF5A3D">
        <w:rPr>
          <w:rFonts w:ascii="Gill Sans" w:hAnsi="Gill Sans"/>
        </w:rPr>
        <w:t>You can</w:t>
      </w:r>
      <w:r w:rsidRPr="00951F2C">
        <w:rPr>
          <w:rFonts w:ascii="Gill Sans" w:hAnsi="Gill Sans"/>
        </w:rPr>
        <w:t xml:space="preserve"> use </w:t>
      </w:r>
      <w:r w:rsidR="00AF5A3D">
        <w:rPr>
          <w:rFonts w:ascii="Gill Sans" w:hAnsi="Gill Sans"/>
        </w:rPr>
        <w:t xml:space="preserve">it </w:t>
      </w:r>
      <w:r w:rsidRPr="00951F2C">
        <w:rPr>
          <w:rFonts w:ascii="Gill Sans" w:hAnsi="Gill Sans"/>
        </w:rPr>
        <w:t>in the garden for the benefit of plants and trees and/or as an annoyance to mosquitoe</w:t>
      </w:r>
      <w:r w:rsidRPr="00951F2C">
        <w:rPr>
          <w:rFonts w:ascii="Gill Sans" w:hAnsi="Gill Sans" w:hint="eastAsia"/>
        </w:rPr>
        <w:t>s</w:t>
      </w:r>
      <w:r w:rsidRPr="00951F2C">
        <w:rPr>
          <w:rFonts w:ascii="Gill Sans" w:hAnsi="Gill Sans"/>
        </w:rPr>
        <w:t xml:space="preserve"> and other pests.  </w:t>
      </w:r>
    </w:p>
    <w:p w14:paraId="3DB5A0D8" w14:textId="77777777" w:rsidR="00B51E08" w:rsidRDefault="00CA2D39" w:rsidP="00B51E08">
      <w:pPr>
        <w:spacing w:after="0"/>
        <w:ind w:firstLine="709"/>
        <w:rPr>
          <w:rFonts w:ascii="Gill Sans" w:hAnsi="Gill Sans"/>
        </w:rPr>
      </w:pPr>
      <w:r w:rsidRPr="00951F2C">
        <w:rPr>
          <w:rFonts w:ascii="Gill Sans" w:hAnsi="Gill Sans"/>
        </w:rPr>
        <w:t xml:space="preserve">As you </w:t>
      </w:r>
      <w:r w:rsidR="00B51E08">
        <w:rPr>
          <w:rFonts w:ascii="Gill Sans" w:hAnsi="Gill Sans"/>
        </w:rPr>
        <w:t>experience</w:t>
      </w:r>
      <w:r w:rsidRPr="00951F2C">
        <w:rPr>
          <w:rFonts w:ascii="Gill Sans" w:hAnsi="Gill Sans"/>
        </w:rPr>
        <w:t xml:space="preserve"> these user-friendly energies </w:t>
      </w:r>
      <w:r w:rsidR="00B51E08">
        <w:rPr>
          <w:rFonts w:ascii="Gill Sans" w:hAnsi="Gill Sans"/>
        </w:rPr>
        <w:t xml:space="preserve">you will </w:t>
      </w:r>
      <w:r w:rsidRPr="00951F2C">
        <w:rPr>
          <w:rFonts w:ascii="Gill Sans" w:hAnsi="Gill Sans"/>
        </w:rPr>
        <w:t xml:space="preserve">create your own happy stories and share them with us at </w:t>
      </w:r>
      <w:hyperlink r:id="rId8" w:history="1">
        <w:r w:rsidR="00110504" w:rsidRPr="0094157C">
          <w:rPr>
            <w:rStyle w:val="Hyperlink"/>
            <w:rFonts w:ascii="Gill Sans" w:hAnsi="Gill Sans"/>
            <w:b/>
          </w:rPr>
          <w:t>lemurianplug@gmail.com</w:t>
        </w:r>
      </w:hyperlink>
      <w:r w:rsidR="00110504">
        <w:rPr>
          <w:rFonts w:ascii="Gill Sans" w:hAnsi="Gill Sans"/>
          <w:b/>
        </w:rPr>
        <w:t xml:space="preserve"> </w:t>
      </w:r>
      <w:r w:rsidRPr="00951F2C">
        <w:rPr>
          <w:rFonts w:ascii="Gill Sans" w:hAnsi="Gill Sans"/>
        </w:rPr>
        <w:t xml:space="preserve">! </w:t>
      </w:r>
    </w:p>
    <w:p w14:paraId="539435DA" w14:textId="5255B961" w:rsidR="00CA2D39" w:rsidRPr="00951F2C" w:rsidRDefault="00CA2D39" w:rsidP="00B51E08">
      <w:pPr>
        <w:spacing w:after="0"/>
        <w:ind w:firstLine="709"/>
        <w:rPr>
          <w:rFonts w:ascii="Gill Sans" w:hAnsi="Gill Sans"/>
        </w:rPr>
      </w:pPr>
      <w:r>
        <w:rPr>
          <w:rFonts w:ascii="Gill Sans" w:hAnsi="Gill Sans"/>
        </w:rPr>
        <w:t xml:space="preserve">Your first name and state </w:t>
      </w:r>
      <w:r w:rsidR="008436E9">
        <w:rPr>
          <w:rFonts w:ascii="Gill Sans" w:hAnsi="Gill Sans"/>
        </w:rPr>
        <w:t xml:space="preserve">or country </w:t>
      </w:r>
      <w:r>
        <w:rPr>
          <w:rFonts w:ascii="Gill Sans" w:hAnsi="Gill Sans"/>
        </w:rPr>
        <w:t>will be all that is published</w:t>
      </w:r>
      <w:r w:rsidR="008436E9">
        <w:rPr>
          <w:rFonts w:ascii="Gill Sans" w:hAnsi="Gill Sans"/>
        </w:rPr>
        <w:t xml:space="preserve"> on the website</w:t>
      </w:r>
      <w:r>
        <w:rPr>
          <w:rFonts w:ascii="Gill Sans" w:hAnsi="Gill Sans"/>
        </w:rPr>
        <w:t>.</w:t>
      </w:r>
    </w:p>
    <w:p w14:paraId="613DE6AE" w14:textId="18D283F0" w:rsidR="00323C35" w:rsidRDefault="00F06BE6" w:rsidP="00323C35">
      <w:pPr>
        <w:spacing w:after="0"/>
        <w:jc w:val="center"/>
        <w:rPr>
          <w:rFonts w:ascii="Gill Sans" w:hAnsi="Gill Sans"/>
        </w:rPr>
      </w:pPr>
      <w:r w:rsidRPr="00F06BE6">
        <w:rPr>
          <w:rFonts w:ascii="Gill Sans" w:hAnsi="Gill Sans"/>
          <w:sz w:val="20"/>
          <w:szCs w:val="20"/>
        </w:rPr>
        <w:t xml:space="preserve">To get current </w:t>
      </w:r>
      <w:proofErr w:type="gramStart"/>
      <w:r w:rsidRPr="00F06BE6">
        <w:rPr>
          <w:rFonts w:ascii="Gill Sans" w:hAnsi="Gill Sans"/>
          <w:sz w:val="20"/>
          <w:szCs w:val="20"/>
        </w:rPr>
        <w:t>pricing</w:t>
      </w:r>
      <w:r w:rsidR="00AF5A3D" w:rsidRPr="00F06BE6">
        <w:rPr>
          <w:rFonts w:ascii="Gill Sans" w:hAnsi="Gill Sans"/>
          <w:sz w:val="20"/>
          <w:szCs w:val="20"/>
        </w:rPr>
        <w:t xml:space="preserve">  </w:t>
      </w:r>
      <w:r w:rsidR="00CA2D39" w:rsidRPr="00F06BE6">
        <w:rPr>
          <w:rFonts w:ascii="Gill Sans" w:hAnsi="Gill Sans"/>
          <w:b/>
          <w:sz w:val="20"/>
          <w:szCs w:val="20"/>
          <w:u w:val="single"/>
        </w:rPr>
        <w:t>REORDER</w:t>
      </w:r>
      <w:proofErr w:type="gramEnd"/>
      <w:r w:rsidR="00AF5A3D" w:rsidRPr="00F06BE6">
        <w:rPr>
          <w:rFonts w:ascii="Gill Sans" w:hAnsi="Gill Sans"/>
          <w:b/>
          <w:sz w:val="20"/>
          <w:szCs w:val="20"/>
          <w:u w:val="single"/>
        </w:rPr>
        <w:t xml:space="preserve"> </w:t>
      </w:r>
      <w:r w:rsidR="00CA2D39" w:rsidRPr="00F06BE6">
        <w:rPr>
          <w:rFonts w:ascii="Gill Sans" w:hAnsi="Gill Sans"/>
          <w:sz w:val="20"/>
          <w:szCs w:val="20"/>
        </w:rPr>
        <w:t xml:space="preserve"> from</w:t>
      </w:r>
      <w:r w:rsidR="00CA2D39">
        <w:rPr>
          <w:rFonts w:ascii="Gill Sans" w:hAnsi="Gill Sans"/>
        </w:rPr>
        <w:t xml:space="preserve"> </w:t>
      </w:r>
      <w:r w:rsidR="00323C35">
        <w:t xml:space="preserve"> </w:t>
      </w:r>
      <w:hyperlink r:id="rId9" w:history="1">
        <w:r w:rsidR="00CA2D39" w:rsidRPr="001B3332">
          <w:rPr>
            <w:rStyle w:val="Hyperlink"/>
            <w:rFonts w:ascii="Gill Sans" w:hAnsi="Gill Sans"/>
            <w:b/>
            <w:sz w:val="28"/>
            <w:szCs w:val="28"/>
          </w:rPr>
          <w:t>www.TheLemurianPlug.com</w:t>
        </w:r>
      </w:hyperlink>
      <w:r w:rsidR="00CA2D39" w:rsidRPr="001B3332">
        <w:rPr>
          <w:rFonts w:ascii="Gill Sans" w:hAnsi="Gill Sans"/>
          <w:b/>
          <w:sz w:val="28"/>
          <w:szCs w:val="28"/>
        </w:rPr>
        <w:t xml:space="preserve"> </w:t>
      </w:r>
      <w:r w:rsidR="00323C35">
        <w:rPr>
          <w:rFonts w:ascii="Gill Sans" w:hAnsi="Gill Sans"/>
          <w:sz w:val="28"/>
          <w:szCs w:val="28"/>
        </w:rPr>
        <w:t xml:space="preserve"> </w:t>
      </w:r>
      <w:r>
        <w:rPr>
          <w:rFonts w:ascii="Gill Sans" w:hAnsi="Gill Sans"/>
          <w:sz w:val="28"/>
          <w:szCs w:val="28"/>
        </w:rPr>
        <w:t xml:space="preserve"> </w:t>
      </w:r>
      <w:r w:rsidR="00EA1468" w:rsidRPr="00EA1468">
        <w:rPr>
          <w:rFonts w:ascii="Gill Sans" w:hAnsi="Gill Sans"/>
          <w:i/>
        </w:rPr>
        <w:t>O</w:t>
      </w:r>
      <w:r w:rsidR="00CA2D39" w:rsidRPr="00EA1468">
        <w:rPr>
          <w:rFonts w:ascii="Gill Sans" w:hAnsi="Gill Sans"/>
          <w:i/>
        </w:rPr>
        <w:t>r</w:t>
      </w:r>
      <w:r w:rsidR="00EA1468">
        <w:rPr>
          <w:rFonts w:ascii="Gill Sans" w:hAnsi="Gill Sans"/>
        </w:rPr>
        <w:t xml:space="preserve"> </w:t>
      </w:r>
      <w:r w:rsidR="00CA2D39">
        <w:rPr>
          <w:rFonts w:ascii="Gill Sans" w:hAnsi="Gill Sans"/>
        </w:rPr>
        <w:t xml:space="preserve"> send Money Order to</w:t>
      </w:r>
      <w:r w:rsidR="00B930FE">
        <w:rPr>
          <w:rFonts w:ascii="Gill Sans" w:hAnsi="Gill Sans"/>
        </w:rPr>
        <w:t>;</w:t>
      </w:r>
    </w:p>
    <w:p w14:paraId="08503DAA" w14:textId="77777777" w:rsidR="00434F03" w:rsidRDefault="00323C35" w:rsidP="00323C35">
      <w:pPr>
        <w:spacing w:after="0"/>
        <w:jc w:val="center"/>
        <w:rPr>
          <w:rFonts w:ascii="Gill Sans" w:hAnsi="Gill Sans"/>
        </w:rPr>
      </w:pPr>
      <w:r w:rsidRPr="00323C35">
        <w:rPr>
          <w:rFonts w:ascii="Gill Sans" w:hAnsi="Gill Sans"/>
          <w:b/>
        </w:rPr>
        <w:t>T</w:t>
      </w:r>
      <w:r w:rsidR="00462B3D" w:rsidRPr="00EA1468">
        <w:rPr>
          <w:rFonts w:ascii="Gill Sans" w:hAnsi="Gill Sans"/>
          <w:b/>
        </w:rPr>
        <w:t>he Plug</w:t>
      </w:r>
      <w:r w:rsidR="001B3332">
        <w:rPr>
          <w:rFonts w:ascii="Gill Sans" w:hAnsi="Gill Sans"/>
          <w:b/>
        </w:rPr>
        <w:t xml:space="preserve">, </w:t>
      </w:r>
      <w:r w:rsidR="00AA4E9A">
        <w:rPr>
          <w:rFonts w:ascii="Gill Sans" w:hAnsi="Gill Sans"/>
        </w:rPr>
        <w:t>1155 S Power Rd, Ste 114-1,</w:t>
      </w:r>
      <w:r w:rsidR="00CA2D39">
        <w:rPr>
          <w:rFonts w:ascii="Gill Sans" w:hAnsi="Gill Sans"/>
        </w:rPr>
        <w:t xml:space="preserve"> Mesa AZ </w:t>
      </w:r>
      <w:r w:rsidR="00AA4E9A">
        <w:rPr>
          <w:rFonts w:ascii="Gill Sans" w:hAnsi="Gill Sans"/>
        </w:rPr>
        <w:t>85206</w:t>
      </w:r>
    </w:p>
    <w:p w14:paraId="539435DC" w14:textId="68BBD110" w:rsidR="00EA1468" w:rsidRDefault="00EA1468" w:rsidP="00323C35">
      <w:pPr>
        <w:spacing w:after="0"/>
        <w:jc w:val="center"/>
        <w:rPr>
          <w:rFonts w:ascii="Gill Sans" w:hAnsi="Gill Sans"/>
          <w:sz w:val="18"/>
          <w:szCs w:val="18"/>
        </w:rPr>
      </w:pPr>
      <w:r>
        <w:rPr>
          <w:rFonts w:ascii="Gill Sans" w:hAnsi="Gill Sans"/>
        </w:rPr>
        <w:t xml:space="preserve"> </w:t>
      </w:r>
      <w:r w:rsidRPr="00EA1468">
        <w:rPr>
          <w:rFonts w:ascii="Gill Sans" w:hAnsi="Gill Sans"/>
          <w:sz w:val="16"/>
          <w:szCs w:val="16"/>
        </w:rPr>
        <w:t>(</w:t>
      </w:r>
      <w:r w:rsidRPr="00EA1468">
        <w:rPr>
          <w:rFonts w:ascii="Gill Sans" w:hAnsi="Gill Sans"/>
          <w:sz w:val="18"/>
          <w:szCs w:val="18"/>
        </w:rPr>
        <w:t>include e-mail to receive tracking information)</w:t>
      </w:r>
    </w:p>
    <w:p w14:paraId="7348B69A" w14:textId="13729CA9" w:rsidR="00AA4E9A" w:rsidRPr="00B51E08" w:rsidRDefault="00AA4E9A" w:rsidP="00323C35">
      <w:pPr>
        <w:spacing w:after="0"/>
        <w:jc w:val="center"/>
        <w:rPr>
          <w:sz w:val="16"/>
          <w:szCs w:val="16"/>
        </w:rPr>
      </w:pPr>
      <w:r w:rsidRPr="00B51E08">
        <w:rPr>
          <w:rFonts w:ascii="Gill Sans" w:hAnsi="Gill Sans"/>
          <w:sz w:val="16"/>
          <w:szCs w:val="16"/>
        </w:rPr>
        <w:t xml:space="preserve">Revised </w:t>
      </w:r>
      <w:r w:rsidR="00110504" w:rsidRPr="00B51E08">
        <w:rPr>
          <w:rFonts w:ascii="Gill Sans" w:hAnsi="Gill Sans"/>
          <w:sz w:val="16"/>
          <w:szCs w:val="16"/>
        </w:rPr>
        <w:t>12/19</w:t>
      </w:r>
      <w:r w:rsidR="0097122C" w:rsidRPr="00B51E08">
        <w:rPr>
          <w:rFonts w:ascii="Gill Sans" w:hAnsi="Gill Sans"/>
          <w:sz w:val="16"/>
          <w:szCs w:val="16"/>
        </w:rPr>
        <w:t xml:space="preserve"> </w:t>
      </w:r>
    </w:p>
    <w:sectPr w:rsidR="00AA4E9A" w:rsidRPr="00B51E08" w:rsidSect="008436E9">
      <w:headerReference w:type="default" r:id="rId10"/>
      <w:headerReference w:type="first" r:id="rId11"/>
      <w:pgSz w:w="12240" w:h="15840"/>
      <w:pgMar w:top="720" w:right="720" w:bottom="720" w:left="72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40658" w14:textId="77777777" w:rsidR="004437EF" w:rsidRDefault="004437EF" w:rsidP="00CA2D39">
      <w:pPr>
        <w:spacing w:after="0" w:line="240" w:lineRule="auto"/>
      </w:pPr>
      <w:r>
        <w:separator/>
      </w:r>
    </w:p>
  </w:endnote>
  <w:endnote w:type="continuationSeparator" w:id="0">
    <w:p w14:paraId="73104C11" w14:textId="77777777" w:rsidR="004437EF" w:rsidRDefault="004437EF" w:rsidP="00CA2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altName w:val="Yu Gothic"/>
    <w:charset w:val="8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62410" w14:textId="77777777" w:rsidR="004437EF" w:rsidRDefault="004437EF" w:rsidP="00CA2D39">
      <w:pPr>
        <w:spacing w:after="0" w:line="240" w:lineRule="auto"/>
      </w:pPr>
      <w:r>
        <w:separator/>
      </w:r>
    </w:p>
  </w:footnote>
  <w:footnote w:type="continuationSeparator" w:id="0">
    <w:p w14:paraId="44730678" w14:textId="77777777" w:rsidR="004437EF" w:rsidRDefault="004437EF" w:rsidP="00CA2D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435E3" w14:textId="77777777" w:rsidR="00462B3D" w:rsidRDefault="00CA2D39" w:rsidP="00CA2D39">
    <w:pPr>
      <w:pStyle w:val="Header"/>
      <w:tabs>
        <w:tab w:val="clear" w:pos="4680"/>
        <w:tab w:val="clear" w:pos="9360"/>
        <w:tab w:val="left" w:pos="2016"/>
      </w:tabs>
    </w:pPr>
    <w:r>
      <w:tab/>
    </w:r>
  </w:p>
  <w:p w14:paraId="539435E4" w14:textId="730798D0" w:rsidR="00CA2D39" w:rsidRDefault="00F06BE6" w:rsidP="00F06BE6">
    <w:pPr>
      <w:pStyle w:val="Header"/>
      <w:tabs>
        <w:tab w:val="clear" w:pos="4680"/>
        <w:tab w:val="clear" w:pos="9360"/>
        <w:tab w:val="left" w:pos="2016"/>
      </w:tabs>
      <w:jc w:val="center"/>
    </w:pPr>
    <w:r>
      <w:rPr>
        <w:i/>
        <w:sz w:val="28"/>
        <w:szCs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CC815" w14:textId="521D6E56" w:rsidR="00AA4E9A" w:rsidRPr="00241216" w:rsidRDefault="008436E9" w:rsidP="00241216">
    <w:pPr>
      <w:pStyle w:val="Header"/>
      <w:jc w:val="center"/>
      <w:rPr>
        <w:sz w:val="28"/>
        <w:szCs w:val="28"/>
      </w:rPr>
    </w:pPr>
    <w:r w:rsidRPr="00241216">
      <w:rPr>
        <w:i/>
        <w:sz w:val="28"/>
        <w:szCs w:val="28"/>
      </w:rPr>
      <w:t>Neutralize the harmful effects of EMF</w:t>
    </w:r>
    <w:r w:rsidR="00C56F0A" w:rsidRPr="00241216">
      <w:rPr>
        <w:i/>
        <w:sz w:val="28"/>
        <w:szCs w:val="28"/>
      </w:rPr>
      <w:t>’s</w:t>
    </w:r>
    <w:r w:rsidRPr="00241216">
      <w:rPr>
        <w:i/>
        <w:sz w:val="28"/>
        <w:szCs w:val="28"/>
      </w:rPr>
      <w:t xml:space="preserve"> and reduce Toxins in your environment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A2D39"/>
    <w:rsid w:val="00046D5C"/>
    <w:rsid w:val="0009266B"/>
    <w:rsid w:val="00092E7E"/>
    <w:rsid w:val="000D1EE6"/>
    <w:rsid w:val="000D7BD8"/>
    <w:rsid w:val="00110504"/>
    <w:rsid w:val="001B3332"/>
    <w:rsid w:val="0022509C"/>
    <w:rsid w:val="00241216"/>
    <w:rsid w:val="00321878"/>
    <w:rsid w:val="00323C35"/>
    <w:rsid w:val="00333523"/>
    <w:rsid w:val="00420629"/>
    <w:rsid w:val="00434F03"/>
    <w:rsid w:val="004437EF"/>
    <w:rsid w:val="00450957"/>
    <w:rsid w:val="00462B3D"/>
    <w:rsid w:val="00472F81"/>
    <w:rsid w:val="004B2DB2"/>
    <w:rsid w:val="004B46E7"/>
    <w:rsid w:val="0050691C"/>
    <w:rsid w:val="00554F21"/>
    <w:rsid w:val="00560CC0"/>
    <w:rsid w:val="006956BE"/>
    <w:rsid w:val="006C115C"/>
    <w:rsid w:val="006D5936"/>
    <w:rsid w:val="0072123D"/>
    <w:rsid w:val="00727A26"/>
    <w:rsid w:val="007E5A81"/>
    <w:rsid w:val="008436E9"/>
    <w:rsid w:val="0097122C"/>
    <w:rsid w:val="009B43D9"/>
    <w:rsid w:val="009C79E3"/>
    <w:rsid w:val="00A92F3E"/>
    <w:rsid w:val="00AA4E9A"/>
    <w:rsid w:val="00AF5A3D"/>
    <w:rsid w:val="00B51E08"/>
    <w:rsid w:val="00B930FE"/>
    <w:rsid w:val="00BB711C"/>
    <w:rsid w:val="00C50870"/>
    <w:rsid w:val="00C56F0A"/>
    <w:rsid w:val="00CA2D39"/>
    <w:rsid w:val="00E91689"/>
    <w:rsid w:val="00EA1468"/>
    <w:rsid w:val="00F06BE6"/>
    <w:rsid w:val="00F269D4"/>
    <w:rsid w:val="00F76A5E"/>
    <w:rsid w:val="00FB0E8D"/>
    <w:rsid w:val="00FB5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9435CC"/>
  <w15:docId w15:val="{F73B5446-1B21-4CA4-9B00-6177C1B7C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9E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2D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D39"/>
    <w:rPr>
      <w:rFonts w:ascii="Tahoma" w:hAnsi="Tahoma" w:cs="Tahoma"/>
      <w:sz w:val="16"/>
      <w:szCs w:val="16"/>
    </w:rPr>
  </w:style>
  <w:style w:type="paragraph" w:styleId="Header">
    <w:name w:val="header"/>
    <w:basedOn w:val="Normal"/>
    <w:link w:val="HeaderChar"/>
    <w:uiPriority w:val="99"/>
    <w:unhideWhenUsed/>
    <w:rsid w:val="00CA2D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D39"/>
  </w:style>
  <w:style w:type="paragraph" w:styleId="Footer">
    <w:name w:val="footer"/>
    <w:basedOn w:val="Normal"/>
    <w:link w:val="FooterChar"/>
    <w:uiPriority w:val="99"/>
    <w:unhideWhenUsed/>
    <w:rsid w:val="00CA2D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D39"/>
  </w:style>
  <w:style w:type="character" w:styleId="Hyperlink">
    <w:name w:val="Hyperlink"/>
    <w:basedOn w:val="DefaultParagraphFont"/>
    <w:uiPriority w:val="99"/>
    <w:unhideWhenUsed/>
    <w:rsid w:val="00CA2D39"/>
    <w:rPr>
      <w:color w:val="0000FF" w:themeColor="hyperlink"/>
      <w:u w:val="single"/>
    </w:rPr>
  </w:style>
  <w:style w:type="character" w:styleId="UnresolvedMention">
    <w:name w:val="Unresolved Mention"/>
    <w:basedOn w:val="DefaultParagraphFont"/>
    <w:uiPriority w:val="99"/>
    <w:semiHidden/>
    <w:unhideWhenUsed/>
    <w:rsid w:val="001105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murianplug@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heLemurianPlu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C21CF-B2D8-48C7-BD34-4B7BEEFFC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JAMES JANET JENSEN</cp:lastModifiedBy>
  <cp:revision>31</cp:revision>
  <cp:lastPrinted>2019-12-25T17:26:00Z</cp:lastPrinted>
  <dcterms:created xsi:type="dcterms:W3CDTF">2016-08-22T19:49:00Z</dcterms:created>
  <dcterms:modified xsi:type="dcterms:W3CDTF">2019-12-25T17:37:00Z</dcterms:modified>
</cp:coreProperties>
</file>